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- 0/1 (второй пусковой комплекс мостового перехода через реку Волга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 - 2 "Волгоград-Краснослободск-Средняя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- 0 (первый пусковой комплекс первой очереди мостового перехода через р. Волга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- 0 (первый пусковой комплекс первой очереди мостового перехода через р. Волга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 - 2 "Волгоград-Краснослободск-Средняя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- 0/1 (второй пусковой комплекс мостового перехода через реку Волга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